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Personal Development Mentor Position Description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pPr>
      <w:r w:rsidDel="00000000" w:rsidR="00000000" w:rsidRPr="00000000">
        <w:rPr>
          <w:rtl w:val="0"/>
        </w:rPr>
        <w:t xml:space="preserve">The MSKSI School of Awake Program provides positive reinforcement for proactive engagement, commitment to self-development, and owning personal responsibility to create and engage positive interactions and healthy relationships with self and others.</w:t>
      </w:r>
    </w:p>
    <w:p w:rsidR="00000000" w:rsidDel="00000000" w:rsidP="00000000" w:rsidRDefault="00000000" w:rsidRPr="00000000" w14:paraId="00000004">
      <w:pPr>
        <w:pageBreakBefore w:val="0"/>
        <w:rPr/>
      </w:pPr>
      <w:r w:rsidDel="00000000" w:rsidR="00000000" w:rsidRPr="00000000">
        <w:rPr>
          <w:rtl w:val="0"/>
        </w:rPr>
        <w:t xml:space="preserve">Mentors must lead and facilitate small group discussion and activity-based learning designed to help participants achieve the 7 learning outcomes listed below and an ability to communicate the learning and ideas developed through program activities. </w:t>
      </w:r>
    </w:p>
    <w:p w:rsidR="00000000" w:rsidDel="00000000" w:rsidP="00000000" w:rsidRDefault="00000000" w:rsidRPr="00000000" w14:paraId="00000005">
      <w:pPr>
        <w:pageBreakBefore w:val="0"/>
        <w:rPr>
          <w:b w:val="1"/>
        </w:rPr>
      </w:pPr>
      <w:r w:rsidDel="00000000" w:rsidR="00000000" w:rsidRPr="00000000">
        <w:rPr>
          <w:b w:val="1"/>
          <w:rtl w:val="0"/>
        </w:rPr>
        <w:t xml:space="preserve">Personal Development Program Learning Outcomes (LO)</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girls in effectively communicating ideas and feelings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and give guidance on developing healthy relationships with self and others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girls in embracing authentic self</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demonstrate skills for developing mindfulness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Model and facilitate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activities that cultivate a growth mindset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guidance and mentoring in strategies for self-care and holistic wellness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 coach girls in developing frameworks for addressing challenge and resistance to change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Personal Development Mentors should also be focused to:</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 positive role model and safe place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relationships with and among youth by planning, participating in and supporting all mentoring meetings, whether leading the session or not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Strive for mutual respect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youth self-efficacy, motivation, and sense of belonging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girls set goals and work toward accomplishing them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Time Commitment School of Awake Mentoring Program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Mentors should expect to commit several hours of planning time for Personal Development Sessions; Team facilitation is encouraged as a function of the program.</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Program Schedule:  2-week Summer Camp (1x a year) and 2- hour workshops (monthly); SOA Team responsible to lead for content during the Empower Her Young Women’s Leadership Conference in December.</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Two-week Camp: Team function includes 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eeting daily pre- and post sessions through the duration of the program, to include daily after action meetings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all activities connected with SOA as this builds trust and relationships with girls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w:t>
      </w:r>
      <w:r w:rsidDel="00000000" w:rsidR="00000000" w:rsidRPr="00000000">
        <w:rPr>
          <w:rtl w:val="0"/>
        </w:rPr>
        <w:t xml:space="preserve">frequently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SOA Advisor/Executive Director to update them of your plans for each mentoring session, using the Curriculum Map as the guidelines for planning.</w:t>
      </w: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Participation Requirements </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at least 21 years old </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experience working with youth </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and able to adhere to all program/hosting school policies and procedures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and able to complete the application and screening process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dependable and consistent in meeting the time commitments </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available to commit to meeting with youth during the duration of the School of Awake Workshop and participate in the Parent Presentation Day at the conclusion of SOA.</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mentor training</w:t>
      </w:r>
      <w:r w:rsidDel="00000000" w:rsidR="00000000" w:rsidRPr="00000000">
        <w:rPr>
          <w:rtl w:val="0"/>
        </w:rPr>
        <w:t xml:space="preserve"> and complete post- assessment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w:t>
      </w:r>
      <w:r w:rsidDel="00000000" w:rsidR="00000000" w:rsidRPr="00000000">
        <w:rPr>
          <w:rtl w:val="0"/>
        </w:rPr>
        <w:t xml:space="preserve">scheduled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May be required to facilitate a mock mentoring session with program staff</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to communicate regularly with program staff, submit activity information, and take constructive feedback regarding mentoring activities </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clean criminal history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use of illicit drugs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use of alcohol or controlled substances during mentoring activities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currently in treatment for substance abuse and have a non-addictive period of at least five years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currently in treatment for a mental disorder or hospitalized for such in the past three years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experience in social sciences, personal growth and development, counseling or health and nutrition.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with youth </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mentors hold a BS/BA degree, prefer a Masters degree, LCSW, MFT or Ed.D/Ph.D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listener, encouraging and supportive </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and flexible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Tolerant and respectful of individual differences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b w:val="1"/>
        </w:rPr>
      </w:pPr>
      <w:r w:rsidDel="00000000" w:rsidR="00000000" w:rsidRPr="00000000">
        <w:rPr>
          <w:b w:val="1"/>
          <w:rtl w:val="0"/>
        </w:rPr>
        <w:t xml:space="preserve">Desirable Qualities</w:t>
      </w:r>
    </w:p>
    <w:p w:rsidR="00000000" w:rsidDel="00000000" w:rsidP="00000000" w:rsidRDefault="00000000" w:rsidRPr="00000000" w14:paraId="00000031">
      <w:pPr>
        <w:pageBreakBefore w:val="0"/>
        <w:numPr>
          <w:ilvl w:val="0"/>
          <w:numId w:val="2"/>
        </w:numPr>
        <w:spacing w:after="0" w:line="240" w:lineRule="auto"/>
        <w:ind w:left="720" w:hanging="360"/>
        <w:rPr>
          <w:u w:val="none"/>
        </w:rPr>
      </w:pPr>
      <w:r w:rsidDel="00000000" w:rsidR="00000000" w:rsidRPr="00000000">
        <w:rPr>
          <w:rtl w:val="0"/>
        </w:rPr>
        <w:t xml:space="preserve">Relatable and able to facilitate culturally responsive sessions with inclusion of diverse ideas and be willing to learn from students.</w:t>
      </w:r>
    </w:p>
    <w:p w:rsidR="00000000" w:rsidDel="00000000" w:rsidP="00000000" w:rsidRDefault="00000000" w:rsidRPr="00000000" w14:paraId="00000032">
      <w:pPr>
        <w:pageBreakBefore w:val="0"/>
        <w:numPr>
          <w:ilvl w:val="0"/>
          <w:numId w:val="2"/>
        </w:numPr>
        <w:spacing w:after="0" w:line="240" w:lineRule="auto"/>
        <w:ind w:left="720" w:hanging="360"/>
        <w:rPr>
          <w:u w:val="none"/>
        </w:rPr>
      </w:pPr>
      <w:r w:rsidDel="00000000" w:rsidR="00000000" w:rsidRPr="00000000">
        <w:rPr>
          <w:rtl w:val="0"/>
        </w:rPr>
        <w:t xml:space="preserve">Experienced and at ease working with youth in communities of color, from diverse backgrounds.</w:t>
      </w:r>
    </w:p>
    <w:p w:rsidR="00000000" w:rsidDel="00000000" w:rsidP="00000000" w:rsidRDefault="00000000" w:rsidRPr="00000000" w14:paraId="00000033">
      <w:pPr>
        <w:pageBreakBefore w:val="0"/>
        <w:numPr>
          <w:ilvl w:val="0"/>
          <w:numId w:val="2"/>
        </w:numPr>
        <w:spacing w:after="0" w:line="240" w:lineRule="auto"/>
        <w:ind w:left="720" w:hanging="360"/>
        <w:rPr>
          <w:u w:val="none"/>
        </w:rPr>
      </w:pPr>
      <w:r w:rsidDel="00000000" w:rsidR="00000000" w:rsidRPr="00000000">
        <w:rPr>
          <w:rtl w:val="0"/>
        </w:rPr>
        <w:t xml:space="preserve">Willing listener, encouraging and supportive; able to lecture less and engage inquiry and discussion more </w:t>
      </w:r>
    </w:p>
    <w:p w:rsidR="00000000" w:rsidDel="00000000" w:rsidP="00000000" w:rsidRDefault="00000000" w:rsidRPr="00000000" w14:paraId="00000034">
      <w:pPr>
        <w:pageBreakBefore w:val="0"/>
        <w:numPr>
          <w:ilvl w:val="0"/>
          <w:numId w:val="2"/>
        </w:numPr>
        <w:spacing w:after="0" w:line="240" w:lineRule="auto"/>
        <w:ind w:left="720" w:hanging="360"/>
        <w:rPr>
          <w:u w:val="none"/>
        </w:rPr>
      </w:pPr>
      <w:r w:rsidDel="00000000" w:rsidR="00000000" w:rsidRPr="00000000">
        <w:rPr>
          <w:rtl w:val="0"/>
        </w:rPr>
        <w:t xml:space="preserve">Patient and flexible </w:t>
      </w:r>
    </w:p>
    <w:p w:rsidR="00000000" w:rsidDel="00000000" w:rsidP="00000000" w:rsidRDefault="00000000" w:rsidRPr="00000000" w14:paraId="00000035">
      <w:pPr>
        <w:pageBreakBefore w:val="0"/>
        <w:numPr>
          <w:ilvl w:val="0"/>
          <w:numId w:val="2"/>
        </w:numPr>
        <w:spacing w:after="0" w:line="240" w:lineRule="auto"/>
        <w:ind w:left="720" w:hanging="360"/>
        <w:rPr>
          <w:u w:val="none"/>
        </w:rPr>
      </w:pPr>
      <w:r w:rsidDel="00000000" w:rsidR="00000000" w:rsidRPr="00000000">
        <w:rPr>
          <w:rtl w:val="0"/>
        </w:rPr>
        <w:t xml:space="preserve">Respectful of giving space for young women to be seen, heard, and acknowledged</w:t>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b w:val="1"/>
          <w:rtl w:val="0"/>
        </w:rPr>
        <w:t xml:space="preserve">Benefits of Participation </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fulfillment through contribution to the community and individuals </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Satisfaction in helping a team of youth mature, progress, and achieve goals </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development through training sessions and group activities </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Mileage and expenses are </w:t>
      </w:r>
      <w:r w:rsidDel="00000000" w:rsidR="00000000" w:rsidRPr="00000000">
        <w:rPr>
          <w:rtl w:val="0"/>
        </w:rPr>
        <w:t xml:space="preserve">tax-deductible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ongoing support, and supervision to help you succeed </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activities, complimentary tickets to community events, participant recognition events </w:t>
      </w:r>
    </w:p>
    <w:p w:rsidR="00000000" w:rsidDel="00000000" w:rsidP="00000000" w:rsidRDefault="00000000" w:rsidRPr="00000000" w14:paraId="0000003E">
      <w:pPr>
        <w:pageBreakBefore w:val="0"/>
        <w:rPr>
          <w:b w:val="1"/>
        </w:rPr>
      </w:pPr>
      <w:r w:rsidDel="00000000" w:rsidR="00000000" w:rsidRPr="00000000">
        <w:rPr>
          <w:b w:val="1"/>
          <w:rtl w:val="0"/>
        </w:rPr>
        <w:t xml:space="preserve">Online/Virtual Classroom Protocol</w:t>
      </w:r>
    </w:p>
    <w:p w:rsidR="00000000" w:rsidDel="00000000" w:rsidP="00000000" w:rsidRDefault="00000000" w:rsidRPr="00000000" w14:paraId="0000003F">
      <w:pPr>
        <w:widowControl w:val="0"/>
        <w:spacing w:after="0" w:before="178.3770751953125" w:line="242.05876350402832" w:lineRule="auto"/>
        <w:ind w:left="722.4188232421875" w:right="640.8648681640625" w:hanging="344.60693359375"/>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Keep in mind that any information you disclose when using remote activity applications which include visual dialog (such as Zoom or Skype) may be exposed, documented, or recorded by other parties using the application. Therefore, you should make sure not to expose yourself or your family members and not reveal any other details that may violate your privacy or theirs. </w:t>
      </w:r>
    </w:p>
    <w:p w:rsidR="00000000" w:rsidDel="00000000" w:rsidP="00000000" w:rsidRDefault="00000000" w:rsidRPr="00000000" w14:paraId="00000040">
      <w:pPr>
        <w:widowControl w:val="0"/>
        <w:spacing w:after="0" w:before="11.490478515625" w:line="245.46804428100586" w:lineRule="auto"/>
        <w:ind w:left="729.0158081054688" w:right="586.009521484375" w:hanging="351.20391845703125"/>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At the end of each session, you must log out of your account and make sure that you have disconnected the microphone and camera. </w:t>
      </w:r>
    </w:p>
    <w:p w:rsidR="00000000" w:rsidDel="00000000" w:rsidP="00000000" w:rsidRDefault="00000000" w:rsidRPr="00000000" w14:paraId="00000041">
      <w:pPr>
        <w:widowControl w:val="0"/>
        <w:spacing w:after="0" w:before="8.36669921875" w:line="245.46804428100586" w:lineRule="auto"/>
        <w:ind w:left="377.8118896484375" w:right="411.59545898437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If you are the host of the online activity, adjust the settings of the application you are using.</w:t>
      </w: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Require the online session host to be present before the meeting starts. </w:t>
      </w:r>
    </w:p>
    <w:p w:rsidR="00000000" w:rsidDel="00000000" w:rsidP="00000000" w:rsidRDefault="00000000" w:rsidRPr="00000000" w14:paraId="00000042">
      <w:pPr>
        <w:widowControl w:val="0"/>
        <w:spacing w:after="0" w:before="8.36669921875" w:line="245.46804428100586" w:lineRule="auto"/>
        <w:ind w:left="377.8118896484375" w:right="976.911010742187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Secure each meeting with encryption. Access should only be permitted for authorized </w:t>
      </w: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participants. </w:t>
      </w:r>
    </w:p>
    <w:p w:rsidR="00000000" w:rsidDel="00000000" w:rsidP="00000000" w:rsidRDefault="00000000" w:rsidRPr="00000000" w14:paraId="00000043">
      <w:pPr>
        <w:widowControl w:val="0"/>
        <w:spacing w:after="0" w:before="8.36669921875" w:line="245.46804428100586" w:lineRule="auto"/>
        <w:ind w:left="377.8118896484375" w:right="2013.189086914062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Allow the host to stop participants in real-time and restrict screen sharing. </w:t>
      </w:r>
    </w:p>
    <w:p w:rsidR="00000000" w:rsidDel="00000000" w:rsidP="00000000" w:rsidRDefault="00000000" w:rsidRPr="00000000" w14:paraId="00000044">
      <w:pPr>
        <w:widowControl w:val="0"/>
        <w:spacing w:after="0" w:before="8.36669921875" w:line="245.46804428100586" w:lineRule="auto"/>
        <w:ind w:left="377.8118896484375" w:right="2013.189086914062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Allow the host to remove participants. </w:t>
      </w:r>
    </w:p>
    <w:p w:rsidR="00000000" w:rsidDel="00000000" w:rsidP="00000000" w:rsidRDefault="00000000" w:rsidRPr="00000000" w14:paraId="00000045">
      <w:pPr>
        <w:widowControl w:val="0"/>
        <w:spacing w:after="0" w:line="245.46804428100586" w:lineRule="auto"/>
        <w:ind w:left="377.8118896484375" w:right="1465.3839111328125" w:firstLine="0"/>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Turn on the option of having a waiting room where all participants can wait until </w:t>
      </w: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approved by the host. </w:t>
      </w:r>
    </w:p>
    <w:p w:rsidR="00000000" w:rsidDel="00000000" w:rsidP="00000000" w:rsidRDefault="00000000" w:rsidRPr="00000000" w14:paraId="00000046">
      <w:pPr>
        <w:widowControl w:val="0"/>
        <w:spacing w:after="0" w:before="8.36669921875" w:line="245.46804428100586" w:lineRule="auto"/>
        <w:ind w:left="728.5760498046875" w:right="179.39208984375" w:hanging="350.76416015625"/>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Absolutely no inappropriate language, bullying, or disrespectful behaviors that are offensive to any participant will be allowed. </w:t>
      </w:r>
    </w:p>
    <w:p w:rsidR="00000000" w:rsidDel="00000000" w:rsidP="00000000" w:rsidRDefault="00000000" w:rsidRPr="00000000" w14:paraId="00000047">
      <w:pPr>
        <w:widowControl w:val="0"/>
        <w:spacing w:after="0" w:before="8.36669921875" w:line="245.46804428100586" w:lineRule="auto"/>
        <w:ind w:left="737.152099609375" w:right="498.201904296875" w:hanging="359.3402099609375"/>
        <w:rPr>
          <w:sz w:val="21.989999771118164"/>
          <w:szCs w:val="21.989999771118164"/>
        </w:rPr>
      </w:pPr>
      <w:r w:rsidDel="00000000" w:rsidR="00000000" w:rsidRPr="00000000">
        <w:rPr>
          <w:rFonts w:ascii="Arial" w:cs="Arial" w:eastAsia="Arial" w:hAnsi="Arial"/>
          <w:sz w:val="21.989999771118164"/>
          <w:szCs w:val="21.989999771118164"/>
          <w:rtl w:val="0"/>
        </w:rPr>
        <w:t xml:space="preserve">● </w:t>
      </w:r>
      <w:r w:rsidDel="00000000" w:rsidR="00000000" w:rsidRPr="00000000">
        <w:rPr>
          <w:sz w:val="21.989999771118164"/>
          <w:szCs w:val="21.989999771118164"/>
          <w:rtl w:val="0"/>
        </w:rPr>
        <w:t xml:space="preserve">Disable mentee participants to record. Recordings must be made available to the Executive Director in mp4 format at the end of each session. </w:t>
      </w:r>
    </w:p>
    <w:p w:rsidR="00000000" w:rsidDel="00000000" w:rsidP="00000000" w:rsidRDefault="00000000" w:rsidRPr="00000000" w14:paraId="00000048">
      <w:pPr>
        <w:widowControl w:val="0"/>
        <w:spacing w:after="0" w:before="173.36669921875" w:line="240" w:lineRule="auto"/>
        <w:ind w:left="1.09954833984375" w:firstLine="0"/>
        <w:rPr>
          <w:b w:val="1"/>
          <w:sz w:val="21.989999771118164"/>
          <w:szCs w:val="21.989999771118164"/>
        </w:rPr>
      </w:pPr>
      <w:r w:rsidDel="00000000" w:rsidR="00000000" w:rsidRPr="00000000">
        <w:rPr>
          <w:b w:val="1"/>
          <w:sz w:val="21.989999771118164"/>
          <w:szCs w:val="21.989999771118164"/>
          <w:rtl w:val="0"/>
        </w:rPr>
        <w:t xml:space="preserve">Application and Screening Process </w:t>
      </w:r>
    </w:p>
    <w:p w:rsidR="00000000" w:rsidDel="00000000" w:rsidP="00000000" w:rsidRDefault="00000000" w:rsidRPr="00000000" w14:paraId="00000049">
      <w:pPr>
        <w:widowControl w:val="0"/>
        <w:spacing w:after="0" w:before="178.37677001953125" w:line="262.5143051147461" w:lineRule="auto"/>
        <w:ind w:left="2.4188232421875" w:right="110.343017578125" w:hanging="0.219879150390625"/>
        <w:rPr>
          <w:sz w:val="21.989999771118164"/>
          <w:szCs w:val="21.989999771118164"/>
        </w:rPr>
      </w:pPr>
      <w:r w:rsidDel="00000000" w:rsidR="00000000" w:rsidRPr="00000000">
        <w:rPr>
          <w:sz w:val="21.989999771118164"/>
          <w:szCs w:val="21.989999771118164"/>
          <w:rtl w:val="0"/>
        </w:rPr>
        <w:t xml:space="preserve">All volunteer mentors with My Sister’s Keeper Success Institute, Inc. are required to complete the following screening protocol before mentoring a group of youth in this program. This screening policy is designed to protect the safety of youth and adult participants and the integrity of this program. Every person applying for consideration to mentor in this program will participate in the following screening procedure regardless of his/her background experience and/or affiliation with this program. </w:t>
      </w:r>
    </w:p>
    <w:p w:rsidR="00000000" w:rsidDel="00000000" w:rsidP="00000000" w:rsidRDefault="00000000" w:rsidRPr="00000000" w14:paraId="0000004A">
      <w:pPr>
        <w:widowControl w:val="0"/>
        <w:spacing w:after="0" w:before="178.37677001953125" w:line="262.5143051147461" w:lineRule="auto"/>
        <w:ind w:left="2.4188232421875" w:right="110.343017578125" w:hanging="0.219879150390625"/>
        <w:rPr>
          <w:sz w:val="21.989999771118164"/>
          <w:szCs w:val="21.989999771118164"/>
        </w:rPr>
      </w:pPr>
      <w:r w:rsidDel="00000000" w:rsidR="00000000" w:rsidRPr="00000000">
        <w:rPr>
          <w:sz w:val="21.989999771118164"/>
          <w:szCs w:val="21.989999771118164"/>
          <w:rtl w:val="0"/>
        </w:rPr>
        <w:t xml:space="preserve">An individual who chooses to remain a volunteer with this organization is required to submit information for re-screening every year. </w:t>
      </w:r>
    </w:p>
    <w:p w:rsidR="00000000" w:rsidDel="00000000" w:rsidP="00000000" w:rsidRDefault="00000000" w:rsidRPr="00000000" w14:paraId="0000004B">
      <w:pPr>
        <w:widowControl w:val="0"/>
        <w:spacing w:after="0" w:before="163.37646484375" w:line="272.7422904968262" w:lineRule="auto"/>
        <w:ind w:left="8.5760498046875" w:right="171.854248046875" w:firstLine="10.775146484375"/>
        <w:rPr>
          <w:sz w:val="21.989999771118164"/>
          <w:szCs w:val="21.989999771118164"/>
        </w:rPr>
      </w:pPr>
      <w:r w:rsidDel="00000000" w:rsidR="00000000" w:rsidRPr="00000000">
        <w:rPr>
          <w:sz w:val="21.989999771118164"/>
          <w:szCs w:val="21.989999771118164"/>
          <w:rtl w:val="0"/>
        </w:rPr>
        <w:t xml:space="preserve">• Application &amp; Criminal history check: FBI background check to include scan of child abuse and neglect registry, and national sex offender registry * Background checks completed by Sterling Volunteers.</w:t>
      </w:r>
    </w:p>
    <w:p w:rsidR="00000000" w:rsidDel="00000000" w:rsidP="00000000" w:rsidRDefault="00000000" w:rsidRPr="00000000" w14:paraId="0000004C">
      <w:pPr>
        <w:widowControl w:val="0"/>
        <w:spacing w:after="0" w:before="163.37646484375" w:line="240" w:lineRule="auto"/>
        <w:ind w:left="19.3511962890625" w:firstLine="0"/>
        <w:rPr>
          <w:sz w:val="21.989999771118164"/>
          <w:szCs w:val="21.989999771118164"/>
        </w:rPr>
      </w:pPr>
      <w:r w:rsidDel="00000000" w:rsidR="00000000" w:rsidRPr="00000000">
        <w:rPr>
          <w:sz w:val="21.989999771118164"/>
          <w:szCs w:val="21.989999771118164"/>
          <w:rtl w:val="0"/>
        </w:rPr>
        <w:t xml:space="preserve">• In-person/Zoom interview with Executive Director and possibly other team members</w:t>
      </w:r>
    </w:p>
    <w:p w:rsidR="00000000" w:rsidDel="00000000" w:rsidP="00000000" w:rsidRDefault="00000000" w:rsidRPr="00000000" w14:paraId="0000004D">
      <w:pPr>
        <w:widowControl w:val="0"/>
        <w:spacing w:after="0" w:before="193.37646484375" w:line="409.11343574523926" w:lineRule="auto"/>
        <w:ind w:left="19.3511962890625" w:right="1894.5068359375" w:firstLine="0"/>
        <w:rPr>
          <w:sz w:val="21.989999771118164"/>
          <w:szCs w:val="21.989999771118164"/>
        </w:rPr>
      </w:pPr>
      <w:r w:rsidDel="00000000" w:rsidR="00000000" w:rsidRPr="00000000">
        <w:rPr>
          <w:sz w:val="21.989999771118164"/>
          <w:szCs w:val="21.989999771118164"/>
          <w:rtl w:val="0"/>
        </w:rPr>
        <w:t xml:space="preserve">• Submission of two personal references who you’ve known for at least two years * • Complete Mentor Training and Assessment </w:t>
      </w:r>
    </w:p>
    <w:p w:rsidR="00000000" w:rsidDel="00000000" w:rsidP="00000000" w:rsidRDefault="00000000" w:rsidRPr="00000000" w14:paraId="0000004E">
      <w:pPr>
        <w:widowControl w:val="0"/>
        <w:spacing w:after="0" w:before="23.426513671875" w:line="272.7422904968262" w:lineRule="auto"/>
        <w:ind w:left="15.17303466796875" w:right="514.981689453125" w:firstLine="4.17816162109375"/>
        <w:rPr>
          <w:sz w:val="21.989999771118164"/>
          <w:szCs w:val="21.989999771118164"/>
        </w:rPr>
      </w:pPr>
      <w:r w:rsidDel="00000000" w:rsidR="00000000" w:rsidRPr="00000000">
        <w:rPr>
          <w:sz w:val="21.989999771118164"/>
          <w:szCs w:val="21.989999771118164"/>
          <w:rtl w:val="0"/>
        </w:rPr>
        <w:t xml:space="preserve">• Mentoring program staff will rely on the following tools to determine the suitability of a potential mentor: Compilation of all interactions including past interactions • Volunteer application • Reference &amp; Background Checks • Volunteer Interview • Training outcomes • On-going monitoring </w:t>
      </w:r>
    </w:p>
    <w:p w:rsidR="00000000" w:rsidDel="00000000" w:rsidP="00000000" w:rsidRDefault="00000000" w:rsidRPr="00000000" w14:paraId="0000004F">
      <w:pPr>
        <w:widowControl w:val="0"/>
        <w:spacing w:after="0" w:before="163.37646484375" w:line="272.7422904968262" w:lineRule="auto"/>
        <w:ind w:left="17.152099609375" w:right="150.579833984375" w:firstLine="0"/>
        <w:rPr>
          <w:sz w:val="21.989999771118164"/>
          <w:szCs w:val="21.989999771118164"/>
        </w:rPr>
      </w:pPr>
      <w:r w:rsidDel="00000000" w:rsidR="00000000" w:rsidRPr="00000000">
        <w:rPr>
          <w:sz w:val="21.989999771118164"/>
          <w:szCs w:val="21.989999771118164"/>
          <w:rtl w:val="0"/>
        </w:rPr>
        <w:t xml:space="preserve">I have read the requirements for Volunteer STEAM Mentor for the My Sister’s Keeper Success Institute, Inc. and agree to comply with all requirements as indicated by my signature below: </w:t>
      </w:r>
    </w:p>
    <w:p w:rsidR="00000000" w:rsidDel="00000000" w:rsidP="00000000" w:rsidRDefault="00000000" w:rsidRPr="00000000" w14:paraId="00000050">
      <w:pPr>
        <w:pageBreakBefore w:val="0"/>
        <w:rPr/>
      </w:pPr>
      <w:r w:rsidDel="00000000" w:rsidR="00000000" w:rsidRPr="00000000">
        <w:rPr>
          <w:rtl w:val="0"/>
        </w:rPr>
        <w:t xml:space="preserve">Name (Print)___________________________________________________________________ Signature________________________________________________________Date__________ Executive Director ________________________________________________Date___________</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Sister’s Keeper Success Institute, Inc. © 20</w:t>
    </w:r>
    <w:r w:rsidDel="00000000" w:rsidR="00000000" w:rsidRPr="00000000">
      <w:rPr>
        <w:rtl w:val="0"/>
      </w:rPr>
      <w:t xml:space="preserve">20</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79175" cy="672262"/>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79175" cy="672262"/>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47D9"/>
    <w:pPr>
      <w:ind w:left="720"/>
      <w:contextualSpacing w:val="1"/>
    </w:pPr>
  </w:style>
  <w:style w:type="paragraph" w:styleId="Header">
    <w:name w:val="header"/>
    <w:basedOn w:val="Normal"/>
    <w:link w:val="HeaderChar"/>
    <w:uiPriority w:val="99"/>
    <w:unhideWhenUsed w:val="1"/>
    <w:rsid w:val="002143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43C9"/>
  </w:style>
  <w:style w:type="paragraph" w:styleId="Footer">
    <w:name w:val="footer"/>
    <w:basedOn w:val="Normal"/>
    <w:link w:val="FooterChar"/>
    <w:uiPriority w:val="99"/>
    <w:unhideWhenUsed w:val="1"/>
    <w:rsid w:val="002143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43C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HXmJBCyJhBdj8FlkW97IbQ+Qw==">AMUW2mUp+pvZS0ryVhgJJQCcr4hKY+AZRJ6zAlk2h7xpabNlT8fFq43HoBQ5E/HwvGpC5D/CCIVfZk8yBnQXe0T58475PXuhvUBuS6QquL3TJO/P405+zbXOjJouhztITSrBNDf4Jubx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2019-05-25T13:39:00Z</dcterms:created>
  <dc:creator>krist</dc:creator>
</cp:coreProperties>
</file>